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92F42" w14:textId="2F9A959A" w:rsidR="00CE3E25" w:rsidRPr="001A3A1C" w:rsidRDefault="00CE3E25" w:rsidP="00CE3E25">
      <w:pPr>
        <w:jc w:val="center"/>
        <w:rPr>
          <w:rFonts w:ascii="Times New Roman" w:hAnsi="Times New Roman" w:cs="Times New Roman"/>
          <w:b/>
          <w:bCs/>
        </w:rPr>
      </w:pPr>
      <w:r w:rsidRPr="001A3A1C">
        <w:rPr>
          <w:rFonts w:ascii="Times New Roman" w:hAnsi="Times New Roman" w:cs="Times New Roman"/>
          <w:b/>
          <w:bCs/>
        </w:rPr>
        <w:t xml:space="preserve">Title </w:t>
      </w:r>
      <w:r w:rsidR="008A1275">
        <w:rPr>
          <w:rFonts w:ascii="Times New Roman" w:hAnsi="Times New Roman" w:cs="Times New Roman"/>
          <w:b/>
          <w:bCs/>
        </w:rPr>
        <w:t>o</w:t>
      </w:r>
      <w:r w:rsidRPr="001A3A1C">
        <w:rPr>
          <w:rFonts w:ascii="Times New Roman" w:hAnsi="Times New Roman" w:cs="Times New Roman"/>
          <w:b/>
          <w:bCs/>
        </w:rPr>
        <w:t xml:space="preserve">f </w:t>
      </w:r>
      <w:r w:rsidR="008A1275">
        <w:rPr>
          <w:rFonts w:ascii="Times New Roman" w:hAnsi="Times New Roman" w:cs="Times New Roman"/>
          <w:b/>
          <w:bCs/>
        </w:rPr>
        <w:t>t</w:t>
      </w:r>
      <w:r w:rsidRPr="001A3A1C">
        <w:rPr>
          <w:rFonts w:ascii="Times New Roman" w:hAnsi="Times New Roman" w:cs="Times New Roman"/>
          <w:b/>
          <w:bCs/>
        </w:rPr>
        <w:t xml:space="preserve">he </w:t>
      </w:r>
      <w:r w:rsidR="00863F6B">
        <w:rPr>
          <w:rFonts w:ascii="Times New Roman" w:hAnsi="Times New Roman" w:cs="Times New Roman"/>
          <w:b/>
          <w:bCs/>
        </w:rPr>
        <w:t>A</w:t>
      </w:r>
      <w:r w:rsidRPr="001A3A1C">
        <w:rPr>
          <w:rFonts w:ascii="Times New Roman" w:hAnsi="Times New Roman" w:cs="Times New Roman"/>
          <w:b/>
          <w:bCs/>
        </w:rPr>
        <w:t>rticle</w:t>
      </w:r>
    </w:p>
    <w:p w14:paraId="7CACD504" w14:textId="49F02BCF" w:rsidR="00CE3E25" w:rsidRPr="001A3A1C" w:rsidRDefault="00CE3E25" w:rsidP="00CE3E25">
      <w:pPr>
        <w:jc w:val="center"/>
        <w:rPr>
          <w:rFonts w:ascii="Times New Roman" w:hAnsi="Times New Roman" w:cs="Times New Roman"/>
        </w:rPr>
      </w:pPr>
      <w:r w:rsidRPr="001A3A1C">
        <w:rPr>
          <w:rFonts w:ascii="Times New Roman" w:hAnsi="Times New Roman" w:cs="Times New Roman"/>
        </w:rPr>
        <w:t xml:space="preserve">Author </w:t>
      </w:r>
      <w:r w:rsidR="00AE28DF">
        <w:rPr>
          <w:rFonts w:ascii="Times New Roman" w:hAnsi="Times New Roman" w:cs="Times New Roman"/>
        </w:rPr>
        <w:t>A One</w:t>
      </w:r>
      <w:r w:rsidRPr="001A3A1C">
        <w:rPr>
          <w:rFonts w:ascii="Times New Roman" w:hAnsi="Times New Roman" w:cs="Times New Roman"/>
        </w:rPr>
        <w:t xml:space="preserve"> (AF/M/AF/F/</w:t>
      </w:r>
      <w:proofErr w:type="gramStart"/>
      <w:r w:rsidRPr="001A3A1C">
        <w:rPr>
          <w:rFonts w:ascii="Times New Roman" w:hAnsi="Times New Roman" w:cs="Times New Roman"/>
        </w:rPr>
        <w:t>other)</w:t>
      </w:r>
      <w:r w:rsidRPr="001A3A1C">
        <w:rPr>
          <w:rFonts w:ascii="Times New Roman" w:hAnsi="Times New Roman" w:cs="Times New Roman"/>
          <w:vertAlign w:val="superscript"/>
        </w:rPr>
        <w:t>i</w:t>
      </w:r>
      <w:proofErr w:type="gramEnd"/>
      <w:r w:rsidRPr="001A3A1C">
        <w:rPr>
          <w:rFonts w:ascii="Times New Roman" w:hAnsi="Times New Roman" w:cs="Times New Roman"/>
        </w:rPr>
        <w:br/>
        <w:t xml:space="preserve">Author </w:t>
      </w:r>
      <w:r w:rsidR="00AE28DF">
        <w:rPr>
          <w:rFonts w:ascii="Times New Roman" w:hAnsi="Times New Roman" w:cs="Times New Roman"/>
        </w:rPr>
        <w:t>B Two</w:t>
      </w:r>
      <w:r w:rsidRPr="001A3A1C">
        <w:rPr>
          <w:rFonts w:ascii="Times New Roman" w:hAnsi="Times New Roman" w:cs="Times New Roman"/>
        </w:rPr>
        <w:t xml:space="preserve"> (AF/M/AF/F/other)</w:t>
      </w:r>
      <w:r w:rsidRPr="001A3A1C">
        <w:rPr>
          <w:rFonts w:ascii="Times New Roman" w:hAnsi="Times New Roman" w:cs="Times New Roman"/>
          <w:vertAlign w:val="superscript"/>
        </w:rPr>
        <w:t>ii</w:t>
      </w:r>
      <w:r w:rsidRPr="001A3A1C">
        <w:rPr>
          <w:rFonts w:ascii="Times New Roman" w:hAnsi="Times New Roman" w:cs="Times New Roman"/>
        </w:rPr>
        <w:br/>
        <w:t xml:space="preserve">Author </w:t>
      </w:r>
      <w:r w:rsidR="00AE28DF">
        <w:rPr>
          <w:rFonts w:ascii="Times New Roman" w:hAnsi="Times New Roman" w:cs="Times New Roman"/>
        </w:rPr>
        <w:t>C Three</w:t>
      </w:r>
      <w:r w:rsidRPr="001A3A1C">
        <w:rPr>
          <w:rFonts w:ascii="Times New Roman" w:hAnsi="Times New Roman" w:cs="Times New Roman"/>
        </w:rPr>
        <w:t xml:space="preserve"> (AF/M/AF/F/other)</w:t>
      </w:r>
      <w:r w:rsidRPr="001A3A1C">
        <w:rPr>
          <w:rFonts w:ascii="Times New Roman" w:hAnsi="Times New Roman" w:cs="Times New Roman"/>
          <w:vertAlign w:val="superscript"/>
        </w:rPr>
        <w:t>ii</w:t>
      </w:r>
    </w:p>
    <w:p w14:paraId="1C7D282D" w14:textId="47FF84EF" w:rsidR="00CE3E25" w:rsidRPr="001A3A1C" w:rsidRDefault="00CE3E25" w:rsidP="00CE3E25">
      <w:pPr>
        <w:rPr>
          <w:rFonts w:ascii="Times New Roman" w:hAnsi="Times New Roman" w:cs="Times New Roman"/>
        </w:rPr>
      </w:pPr>
      <w:r w:rsidRPr="001A3A1C">
        <w:rPr>
          <w:rFonts w:ascii="Times New Roman" w:hAnsi="Times New Roman" w:cs="Times New Roman"/>
        </w:rPr>
        <w:t xml:space="preserve">i Name </w:t>
      </w:r>
      <w:proofErr w:type="gramStart"/>
      <w:r w:rsidRPr="001A3A1C">
        <w:rPr>
          <w:rFonts w:ascii="Times New Roman" w:hAnsi="Times New Roman" w:cs="Times New Roman"/>
        </w:rPr>
        <w:t>Of</w:t>
      </w:r>
      <w:proofErr w:type="gramEnd"/>
      <w:r w:rsidRPr="001A3A1C">
        <w:rPr>
          <w:rFonts w:ascii="Times New Roman" w:hAnsi="Times New Roman" w:cs="Times New Roman"/>
        </w:rPr>
        <w:t xml:space="preserve"> Organisation</w:t>
      </w:r>
      <w:r w:rsidR="001A5950" w:rsidRPr="001A3A1C">
        <w:rPr>
          <w:rFonts w:ascii="Times New Roman" w:hAnsi="Times New Roman" w:cs="Times New Roman"/>
        </w:rPr>
        <w:t xml:space="preserve">. Corresponding Author.  </w:t>
      </w:r>
      <w:hyperlink r:id="rId7" w:history="1">
        <w:r w:rsidR="001A5950" w:rsidRPr="001A3A1C">
          <w:rPr>
            <w:rStyle w:val="Hyperlink"/>
            <w:rFonts w:ascii="Times New Roman" w:hAnsi="Times New Roman" w:cs="Times New Roman"/>
          </w:rPr>
          <w:t>email@address.com</w:t>
        </w:r>
      </w:hyperlink>
      <w:r w:rsidR="001A5950" w:rsidRPr="001A3A1C">
        <w:rPr>
          <w:rFonts w:ascii="Times New Roman" w:hAnsi="Times New Roman" w:cs="Times New Roman"/>
        </w:rPr>
        <w:t xml:space="preserve"> </w:t>
      </w:r>
      <w:r w:rsidRPr="001A3A1C">
        <w:rPr>
          <w:rFonts w:ascii="Times New Roman" w:hAnsi="Times New Roman" w:cs="Times New Roman"/>
        </w:rPr>
        <w:br/>
        <w:t xml:space="preserve">ii Name </w:t>
      </w:r>
      <w:proofErr w:type="gramStart"/>
      <w:r w:rsidRPr="001A3A1C">
        <w:rPr>
          <w:rFonts w:ascii="Times New Roman" w:hAnsi="Times New Roman" w:cs="Times New Roman"/>
        </w:rPr>
        <w:t>Of</w:t>
      </w:r>
      <w:proofErr w:type="gramEnd"/>
      <w:r w:rsidRPr="001A3A1C">
        <w:rPr>
          <w:rFonts w:ascii="Times New Roman" w:hAnsi="Times New Roman" w:cs="Times New Roman"/>
        </w:rPr>
        <w:t xml:space="preserve"> Organisation</w:t>
      </w:r>
    </w:p>
    <w:p w14:paraId="579A415F" w14:textId="55759BE3" w:rsidR="00CE3E25" w:rsidRPr="001A3A1C" w:rsidRDefault="001A5950" w:rsidP="00CE3E25">
      <w:pPr>
        <w:rPr>
          <w:rFonts w:ascii="Times New Roman" w:hAnsi="Times New Roman" w:cs="Times New Roman"/>
        </w:rPr>
      </w:pPr>
      <w:r w:rsidRPr="001A3A1C">
        <w:rPr>
          <w:rFonts w:ascii="Times New Roman" w:hAnsi="Times New Roman" w:cs="Times New Roman"/>
        </w:rPr>
        <w:t xml:space="preserve">Aircraft type(s): </w:t>
      </w:r>
      <w:proofErr w:type="spellStart"/>
      <w:r w:rsidR="005052B2" w:rsidRPr="005052B2">
        <w:rPr>
          <w:rFonts w:ascii="Times New Roman" w:hAnsi="Times New Roman" w:cs="Times New Roman"/>
        </w:rPr>
        <w:t>Sopwith</w:t>
      </w:r>
      <w:proofErr w:type="spellEnd"/>
      <w:r w:rsidR="005052B2" w:rsidRPr="005052B2">
        <w:rPr>
          <w:rFonts w:ascii="Times New Roman" w:hAnsi="Times New Roman" w:cs="Times New Roman"/>
        </w:rPr>
        <w:t xml:space="preserve"> Camel F1</w:t>
      </w:r>
      <w:r w:rsidR="00AE28DF">
        <w:rPr>
          <w:rFonts w:ascii="Times New Roman" w:hAnsi="Times New Roman" w:cs="Times New Roman"/>
        </w:rPr>
        <w:t>, Bleriot XI</w:t>
      </w:r>
    </w:p>
    <w:p w14:paraId="30616179" w14:textId="559EA444" w:rsidR="001A5950" w:rsidRDefault="001A5950" w:rsidP="00CE3E25">
      <w:pPr>
        <w:rPr>
          <w:rFonts w:ascii="Times New Roman" w:hAnsi="Times New Roman" w:cs="Times New Roman"/>
        </w:rPr>
      </w:pPr>
      <w:r w:rsidRPr="001A3A1C">
        <w:rPr>
          <w:rFonts w:ascii="Times New Roman" w:hAnsi="Times New Roman" w:cs="Times New Roman"/>
        </w:rPr>
        <w:t xml:space="preserve">Keywords: </w:t>
      </w:r>
      <w:proofErr w:type="spellStart"/>
      <w:r w:rsidR="00AE28DF">
        <w:rPr>
          <w:rFonts w:ascii="Times New Roman" w:hAnsi="Times New Roman" w:cs="Times New Roman"/>
        </w:rPr>
        <w:t>l</w:t>
      </w:r>
      <w:r w:rsidR="005052B2">
        <w:rPr>
          <w:rFonts w:ascii="Times New Roman" w:hAnsi="Times New Roman" w:cs="Times New Roman"/>
        </w:rPr>
        <w:t>ongstab</w:t>
      </w:r>
      <w:proofErr w:type="spellEnd"/>
      <w:r w:rsidR="005052B2">
        <w:rPr>
          <w:rFonts w:ascii="Times New Roman" w:hAnsi="Times New Roman" w:cs="Times New Roman"/>
        </w:rPr>
        <w:t xml:space="preserve">, spinning, stalling, </w:t>
      </w:r>
      <w:r w:rsidR="00AE28DF">
        <w:rPr>
          <w:rFonts w:ascii="Times New Roman" w:hAnsi="Times New Roman" w:cs="Times New Roman"/>
        </w:rPr>
        <w:t>head up display, Dutch roll.</w:t>
      </w:r>
    </w:p>
    <w:p w14:paraId="618455E7" w14:textId="77777777" w:rsidR="00AE28DF" w:rsidRPr="001A3A1C" w:rsidRDefault="00AE28DF" w:rsidP="00CE3E25">
      <w:pPr>
        <w:rPr>
          <w:rFonts w:ascii="Times New Roman" w:hAnsi="Times New Roman" w:cs="Times New Roman"/>
        </w:rPr>
      </w:pPr>
    </w:p>
    <w:p w14:paraId="2634C87E" w14:textId="3A0AED1C" w:rsidR="00CE3E25" w:rsidRPr="00CE3E25" w:rsidRDefault="00CE3E25" w:rsidP="00CE3E25">
      <w:pPr>
        <w:rPr>
          <w:i/>
          <w:iCs/>
          <w:color w:val="FF0000"/>
        </w:rPr>
      </w:pPr>
      <w:r w:rsidRPr="00CE3E25">
        <w:rPr>
          <w:i/>
          <w:iCs/>
          <w:color w:val="FF0000"/>
        </w:rPr>
        <w:t xml:space="preserve">(No title or figure number, front page illustration – please be prepared to provide a separate </w:t>
      </w:r>
      <w:proofErr w:type="gramStart"/>
      <w:r w:rsidRPr="00CE3E25">
        <w:rPr>
          <w:i/>
          <w:iCs/>
          <w:color w:val="FF0000"/>
        </w:rPr>
        <w:t>high quality</w:t>
      </w:r>
      <w:proofErr w:type="gramEnd"/>
      <w:r w:rsidRPr="00CE3E25">
        <w:rPr>
          <w:i/>
          <w:iCs/>
          <w:color w:val="FF0000"/>
        </w:rPr>
        <w:t xml:space="preserve"> image if requested</w:t>
      </w:r>
      <w:r w:rsidR="00D04A74">
        <w:rPr>
          <w:i/>
          <w:iCs/>
          <w:color w:val="FF0000"/>
        </w:rPr>
        <w:t>, not essential but landscape format may work better.</w:t>
      </w:r>
      <w:r w:rsidRPr="00CE3E25">
        <w:rPr>
          <w:i/>
          <w:iCs/>
          <w:color w:val="FF0000"/>
        </w:rPr>
        <w:t>)</w:t>
      </w:r>
    </w:p>
    <w:p w14:paraId="29E18DA6" w14:textId="62F6CB99" w:rsidR="00CE3E25" w:rsidRDefault="0075298B" w:rsidP="00CE3E25">
      <w:r>
        <w:rPr>
          <w:noProof/>
        </w:rPr>
        <w:drawing>
          <wp:inline distT="0" distB="0" distL="0" distR="0" wp14:anchorId="12BD0E02" wp14:editId="1A212F61">
            <wp:extent cx="5731510" cy="3820795"/>
            <wp:effectExtent l="0" t="0" r="2540" b="8255"/>
            <wp:docPr id="3" name="Picture 3" descr="Schulz Campus Images - Charles M. Schulz Mus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ulz Campus Images - Charles M. Schulz Museu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820795"/>
                    </a:xfrm>
                    <a:prstGeom prst="rect">
                      <a:avLst/>
                    </a:prstGeom>
                    <a:noFill/>
                    <a:ln>
                      <a:noFill/>
                    </a:ln>
                  </pic:spPr>
                </pic:pic>
              </a:graphicData>
            </a:graphic>
          </wp:inline>
        </w:drawing>
      </w:r>
    </w:p>
    <w:p w14:paraId="294E62D9" w14:textId="77777777" w:rsidR="00863F6B" w:rsidRDefault="00863F6B" w:rsidP="00CE3E25">
      <w:pPr>
        <w:rPr>
          <w:rFonts w:ascii="Times New Roman" w:hAnsi="Times New Roman" w:cs="Times New Roman"/>
          <w:b/>
          <w:bCs/>
        </w:rPr>
      </w:pPr>
    </w:p>
    <w:p w14:paraId="20CE37EB" w14:textId="641A5DA5" w:rsidR="00863F6B" w:rsidRDefault="00863F6B" w:rsidP="00CE3E25">
      <w:pPr>
        <w:rPr>
          <w:rFonts w:ascii="Times New Roman" w:hAnsi="Times New Roman" w:cs="Times New Roman"/>
        </w:rPr>
      </w:pPr>
      <w:r>
        <w:rPr>
          <w:rFonts w:ascii="Times New Roman" w:hAnsi="Times New Roman" w:cs="Times New Roman"/>
          <w:b/>
          <w:bCs/>
        </w:rPr>
        <w:t>Nomenclature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20"/>
      </w:tblGrid>
      <w:tr w:rsidR="00863F6B" w14:paraId="2164F922" w14:textId="77777777" w:rsidTr="003C3BF1">
        <w:tc>
          <w:tcPr>
            <w:tcW w:w="1696" w:type="dxa"/>
          </w:tcPr>
          <w:p w14:paraId="55E172EF" w14:textId="02B80431" w:rsidR="00863F6B" w:rsidRDefault="00863F6B" w:rsidP="003C3BF1">
            <w:pPr>
              <w:spacing w:after="120"/>
              <w:rPr>
                <w:rFonts w:ascii="Times New Roman" w:hAnsi="Times New Roman" w:cs="Times New Roman"/>
              </w:rPr>
            </w:pPr>
            <w:r>
              <w:rPr>
                <w:rFonts w:ascii="Times New Roman" w:hAnsi="Times New Roman" w:cs="Times New Roman"/>
              </w:rPr>
              <w:t>ABCD</w:t>
            </w:r>
          </w:p>
        </w:tc>
        <w:tc>
          <w:tcPr>
            <w:tcW w:w="7320" w:type="dxa"/>
          </w:tcPr>
          <w:p w14:paraId="45030F0B" w14:textId="5D840593" w:rsidR="00863F6B" w:rsidRDefault="00863F6B" w:rsidP="003C3BF1">
            <w:pPr>
              <w:spacing w:after="120"/>
              <w:rPr>
                <w:rFonts w:ascii="Times New Roman" w:hAnsi="Times New Roman" w:cs="Times New Roman"/>
              </w:rPr>
            </w:pPr>
            <w:r>
              <w:rPr>
                <w:rFonts w:ascii="Times New Roman" w:hAnsi="Times New Roman" w:cs="Times New Roman"/>
              </w:rPr>
              <w:t xml:space="preserve">Accelerated </w:t>
            </w:r>
            <w:proofErr w:type="spellStart"/>
            <w:r>
              <w:rPr>
                <w:rFonts w:ascii="Times New Roman" w:hAnsi="Times New Roman" w:cs="Times New Roman"/>
              </w:rPr>
              <w:t>Blunderbus</w:t>
            </w:r>
            <w:proofErr w:type="spellEnd"/>
            <w:r>
              <w:rPr>
                <w:rFonts w:ascii="Times New Roman" w:hAnsi="Times New Roman" w:cs="Times New Roman"/>
              </w:rPr>
              <w:t xml:space="preserve"> Cath</w:t>
            </w:r>
            <w:r w:rsidR="003C3BF1">
              <w:rPr>
                <w:rFonts w:ascii="Times New Roman" w:hAnsi="Times New Roman" w:cs="Times New Roman"/>
              </w:rPr>
              <w:t>ode</w:t>
            </w:r>
            <w:r>
              <w:rPr>
                <w:rFonts w:ascii="Times New Roman" w:hAnsi="Times New Roman" w:cs="Times New Roman"/>
              </w:rPr>
              <w:t xml:space="preserve"> Display</w:t>
            </w:r>
          </w:p>
        </w:tc>
      </w:tr>
      <w:tr w:rsidR="00863F6B" w14:paraId="1E497AD1" w14:textId="77777777" w:rsidTr="003C3BF1">
        <w:tc>
          <w:tcPr>
            <w:tcW w:w="1696" w:type="dxa"/>
          </w:tcPr>
          <w:p w14:paraId="39B6428D" w14:textId="72E1A1A2" w:rsidR="00863F6B" w:rsidRDefault="00863F6B" w:rsidP="003C3BF1">
            <w:pPr>
              <w:spacing w:after="120"/>
              <w:rPr>
                <w:rFonts w:ascii="Times New Roman" w:hAnsi="Times New Roman" w:cs="Times New Roman"/>
              </w:rPr>
            </w:pPr>
            <w:r>
              <w:rPr>
                <w:rFonts w:ascii="Times New Roman" w:hAnsi="Times New Roman" w:cs="Times New Roman"/>
              </w:rPr>
              <w:t>EFGH</w:t>
            </w:r>
          </w:p>
        </w:tc>
        <w:tc>
          <w:tcPr>
            <w:tcW w:w="7320" w:type="dxa"/>
          </w:tcPr>
          <w:p w14:paraId="2023F3B7" w14:textId="307C0BF7" w:rsidR="00863F6B" w:rsidRDefault="00863F6B" w:rsidP="003C3BF1">
            <w:pPr>
              <w:spacing w:after="120"/>
              <w:rPr>
                <w:rFonts w:ascii="Times New Roman" w:hAnsi="Times New Roman" w:cs="Times New Roman"/>
              </w:rPr>
            </w:pPr>
            <w:r>
              <w:rPr>
                <w:rFonts w:ascii="Times New Roman" w:hAnsi="Times New Roman" w:cs="Times New Roman"/>
              </w:rPr>
              <w:t>Extraordinarily Fast Going Helicopter</w:t>
            </w:r>
          </w:p>
        </w:tc>
      </w:tr>
      <w:tr w:rsidR="00863F6B" w14:paraId="07F9AC1F" w14:textId="77777777" w:rsidTr="003C3BF1">
        <w:tc>
          <w:tcPr>
            <w:tcW w:w="1696" w:type="dxa"/>
          </w:tcPr>
          <w:p w14:paraId="03F95469" w14:textId="32739BFA" w:rsidR="00863F6B" w:rsidRPr="003C3BF1" w:rsidRDefault="00D13997" w:rsidP="003C3BF1">
            <w:pPr>
              <w:spacing w:after="120"/>
              <w:rPr>
                <w:rFonts w:ascii="Times New Roman" w:hAnsi="Times New Roman" w:cs="Times New Roman"/>
              </w:rPr>
            </w:pPr>
            <m:oMathPara>
              <m:oMathParaPr>
                <m:jc m:val="left"/>
              </m:oMathParaPr>
              <m:oMath>
                <m:f>
                  <m:fPr>
                    <m:ctrlPr>
                      <w:rPr>
                        <w:rFonts w:ascii="Cambria Math" w:hAnsi="Cambria Math" w:cs="Times New Roman"/>
                        <w:i/>
                      </w:rPr>
                    </m:ctrlPr>
                  </m:fPr>
                  <m:num>
                    <m:r>
                      <w:rPr>
                        <w:rFonts w:ascii="Cambria Math" w:hAnsi="Cambria Math" w:cs="Times New Roman"/>
                      </w:rPr>
                      <m:t>d²h</m:t>
                    </m:r>
                  </m:num>
                  <m:den>
                    <m:r>
                      <w:rPr>
                        <w:rFonts w:ascii="Cambria Math" w:hAnsi="Cambria Math" w:cs="Times New Roman"/>
                      </w:rPr>
                      <m:t>dt²</m:t>
                    </m:r>
                  </m:den>
                </m:f>
              </m:oMath>
            </m:oMathPara>
          </w:p>
        </w:tc>
        <w:tc>
          <w:tcPr>
            <w:tcW w:w="7320" w:type="dxa"/>
          </w:tcPr>
          <w:p w14:paraId="0F27E144" w14:textId="2E2BE896" w:rsidR="00863F6B" w:rsidRDefault="003C3BF1" w:rsidP="003C3BF1">
            <w:pPr>
              <w:spacing w:after="120"/>
              <w:rPr>
                <w:rFonts w:ascii="Times New Roman" w:hAnsi="Times New Roman" w:cs="Times New Roman"/>
              </w:rPr>
            </w:pPr>
            <w:r>
              <w:rPr>
                <w:rFonts w:ascii="Times New Roman" w:hAnsi="Times New Roman" w:cs="Times New Roman"/>
              </w:rPr>
              <w:t>Vertical acceleration</w:t>
            </w:r>
          </w:p>
        </w:tc>
      </w:tr>
      <w:tr w:rsidR="00863F6B" w14:paraId="66690F1A" w14:textId="77777777" w:rsidTr="003C3BF1">
        <w:tc>
          <w:tcPr>
            <w:tcW w:w="1696" w:type="dxa"/>
          </w:tcPr>
          <w:p w14:paraId="104CE081" w14:textId="77777777" w:rsidR="00863F6B" w:rsidRDefault="00863F6B" w:rsidP="003C3BF1">
            <w:pPr>
              <w:spacing w:after="120"/>
              <w:rPr>
                <w:rFonts w:ascii="Times New Roman" w:hAnsi="Times New Roman" w:cs="Times New Roman"/>
              </w:rPr>
            </w:pPr>
          </w:p>
        </w:tc>
        <w:tc>
          <w:tcPr>
            <w:tcW w:w="7320" w:type="dxa"/>
          </w:tcPr>
          <w:p w14:paraId="704D7406" w14:textId="77777777" w:rsidR="00863F6B" w:rsidRDefault="00863F6B" w:rsidP="003C3BF1">
            <w:pPr>
              <w:spacing w:after="120"/>
              <w:rPr>
                <w:rFonts w:ascii="Times New Roman" w:hAnsi="Times New Roman" w:cs="Times New Roman"/>
              </w:rPr>
            </w:pPr>
          </w:p>
        </w:tc>
      </w:tr>
      <w:tr w:rsidR="00863F6B" w14:paraId="39719012" w14:textId="77777777" w:rsidTr="003C3BF1">
        <w:tc>
          <w:tcPr>
            <w:tcW w:w="1696" w:type="dxa"/>
          </w:tcPr>
          <w:p w14:paraId="67753B46" w14:textId="77777777" w:rsidR="00863F6B" w:rsidRDefault="00863F6B" w:rsidP="003C3BF1">
            <w:pPr>
              <w:spacing w:after="120"/>
              <w:rPr>
                <w:rFonts w:ascii="Times New Roman" w:hAnsi="Times New Roman" w:cs="Times New Roman"/>
              </w:rPr>
            </w:pPr>
          </w:p>
        </w:tc>
        <w:tc>
          <w:tcPr>
            <w:tcW w:w="7320" w:type="dxa"/>
          </w:tcPr>
          <w:p w14:paraId="176FDCAD" w14:textId="77777777" w:rsidR="00863F6B" w:rsidRDefault="00863F6B" w:rsidP="003C3BF1">
            <w:pPr>
              <w:spacing w:after="120"/>
              <w:rPr>
                <w:rFonts w:ascii="Times New Roman" w:hAnsi="Times New Roman" w:cs="Times New Roman"/>
              </w:rPr>
            </w:pPr>
          </w:p>
        </w:tc>
      </w:tr>
    </w:tbl>
    <w:p w14:paraId="6287682B" w14:textId="77777777" w:rsidR="00863F6B" w:rsidRPr="00863F6B" w:rsidRDefault="00863F6B" w:rsidP="003C3BF1">
      <w:pPr>
        <w:spacing w:after="120"/>
        <w:rPr>
          <w:rFonts w:ascii="Times New Roman" w:hAnsi="Times New Roman" w:cs="Times New Roman"/>
        </w:rPr>
      </w:pPr>
    </w:p>
    <w:p w14:paraId="50DA1021" w14:textId="3F32F42D" w:rsidR="00CE3E25" w:rsidRPr="001A3A1C" w:rsidRDefault="001730A3" w:rsidP="00CE3E25">
      <w:pPr>
        <w:rPr>
          <w:rFonts w:ascii="Times New Roman" w:hAnsi="Times New Roman" w:cs="Times New Roman"/>
        </w:rPr>
      </w:pPr>
      <w:r w:rsidRPr="001A3A1C">
        <w:rPr>
          <w:rFonts w:ascii="Times New Roman" w:hAnsi="Times New Roman" w:cs="Times New Roman"/>
          <w:b/>
          <w:bCs/>
        </w:rPr>
        <w:lastRenderedPageBreak/>
        <w:t xml:space="preserve">I </w:t>
      </w:r>
      <w:r w:rsidR="00AE28DF">
        <w:rPr>
          <w:rFonts w:ascii="Times New Roman" w:hAnsi="Times New Roman" w:cs="Times New Roman"/>
          <w:b/>
          <w:bCs/>
        </w:rPr>
        <w:t>Introduction</w:t>
      </w:r>
    </w:p>
    <w:p w14:paraId="69646C9C" w14:textId="6B6D40BB" w:rsidR="00CE3E25" w:rsidRPr="001A3A1C" w:rsidRDefault="005052B2" w:rsidP="00CE3E25">
      <w:pPr>
        <w:rPr>
          <w:rFonts w:ascii="Times New Roman" w:hAnsi="Times New Roman" w:cs="Times New Roman"/>
        </w:rPr>
      </w:pPr>
      <w:r>
        <w:rPr>
          <w:rFonts w:ascii="Times New Roman" w:hAnsi="Times New Roman" w:cs="Times New Roman"/>
        </w:rPr>
        <w:t xml:space="preserve">The </w:t>
      </w:r>
      <w:proofErr w:type="spellStart"/>
      <w:r>
        <w:rPr>
          <w:rFonts w:ascii="Times New Roman" w:hAnsi="Times New Roman" w:cs="Times New Roman"/>
        </w:rPr>
        <w:t>Whizzband</w:t>
      </w:r>
      <w:proofErr w:type="spellEnd"/>
      <w:r>
        <w:rPr>
          <w:rFonts w:ascii="Times New Roman" w:hAnsi="Times New Roman" w:cs="Times New Roman"/>
        </w:rPr>
        <w:t xml:space="preserve"> Mk.1 airplane is a legacy ground attack aircraft, used by fifty air forces worldwide, but having been in service since 1923, many governments are considering upgrading by the introduction of an engine and radio.  This proposed innovation has proved controversial amongst some </w:t>
      </w:r>
      <w:proofErr w:type="gramStart"/>
      <w:r>
        <w:rPr>
          <w:rFonts w:ascii="Times New Roman" w:hAnsi="Times New Roman" w:cs="Times New Roman"/>
        </w:rPr>
        <w:t>operators,</w:t>
      </w:r>
      <w:proofErr w:type="gramEnd"/>
      <w:r>
        <w:rPr>
          <w:rFonts w:ascii="Times New Roman" w:hAnsi="Times New Roman" w:cs="Times New Roman"/>
        </w:rPr>
        <w:t xml:space="preserve"> however test centres are enthusiastic about their ability to support introduction of modern innovations.</w:t>
      </w:r>
    </w:p>
    <w:p w14:paraId="11823FF9" w14:textId="6545AA07" w:rsidR="00AE28DF" w:rsidRPr="00AE28DF" w:rsidRDefault="00AE28DF" w:rsidP="00CE3E25">
      <w:pPr>
        <w:rPr>
          <w:rFonts w:ascii="Times New Roman" w:hAnsi="Times New Roman" w:cs="Times New Roman"/>
          <w:b/>
          <w:bCs/>
        </w:rPr>
      </w:pPr>
      <w:r w:rsidRPr="00AE28DF">
        <w:rPr>
          <w:rFonts w:ascii="Times New Roman" w:hAnsi="Times New Roman" w:cs="Times New Roman"/>
          <w:b/>
          <w:bCs/>
        </w:rPr>
        <w:t>II Background</w:t>
      </w:r>
    </w:p>
    <w:p w14:paraId="615F9E44" w14:textId="410C5769" w:rsidR="00CE3E25" w:rsidRPr="001A3A1C" w:rsidRDefault="00CE3E25" w:rsidP="00CE3E25">
      <w:pPr>
        <w:rPr>
          <w:rFonts w:ascii="Times New Roman" w:hAnsi="Times New Roman" w:cs="Times New Roman"/>
        </w:rPr>
      </w:pPr>
      <w:r w:rsidRPr="001A3A1C">
        <w:rPr>
          <w:rFonts w:ascii="Times New Roman" w:hAnsi="Times New Roman" w:cs="Times New Roman"/>
        </w:rPr>
        <w:t>More Text</w:t>
      </w:r>
      <w:r w:rsidR="005052B2">
        <w:rPr>
          <w:rFonts w:ascii="Times New Roman" w:hAnsi="Times New Roman" w:cs="Times New Roman"/>
        </w:rPr>
        <w:t xml:space="preserve"> including relevant citations</w:t>
      </w:r>
      <w:r w:rsidRPr="001A3A1C">
        <w:rPr>
          <w:rStyle w:val="EndnoteReference"/>
          <w:rFonts w:ascii="Times New Roman" w:hAnsi="Times New Roman" w:cs="Times New Roman"/>
        </w:rPr>
        <w:endnoteReference w:id="1"/>
      </w:r>
      <w:r w:rsidRPr="001A3A1C">
        <w:rPr>
          <w:rFonts w:ascii="Times New Roman" w:hAnsi="Times New Roman" w:cs="Times New Roman"/>
        </w:rPr>
        <w:t>.</w:t>
      </w:r>
    </w:p>
    <w:p w14:paraId="2389EC10" w14:textId="58A70323" w:rsidR="0075298B" w:rsidRPr="001A3A1C" w:rsidRDefault="0075298B" w:rsidP="00CE3E25">
      <w:pPr>
        <w:rPr>
          <w:rFonts w:ascii="Times New Roman" w:hAnsi="Times New Roman" w:cs="Times New Roman"/>
          <w:b/>
          <w:bCs/>
        </w:rPr>
      </w:pPr>
    </w:p>
    <w:p w14:paraId="1A3036C0" w14:textId="3C98B74B" w:rsidR="0075298B" w:rsidRPr="001A3A1C" w:rsidRDefault="001A3A1C" w:rsidP="00CE3E25">
      <w:pPr>
        <w:rPr>
          <w:rFonts w:ascii="Times New Roman" w:hAnsi="Times New Roman" w:cs="Times New Roman"/>
        </w:rPr>
      </w:pPr>
      <w:r w:rsidRPr="001A3A1C">
        <w:rPr>
          <w:rFonts w:ascii="Times New Roman" w:hAnsi="Times New Roman" w:cs="Times New Roman"/>
          <w:b/>
          <w:bCs/>
        </w:rPr>
        <w:t>I</w:t>
      </w:r>
      <w:r w:rsidR="00AE28DF">
        <w:rPr>
          <w:rFonts w:ascii="Times New Roman" w:hAnsi="Times New Roman" w:cs="Times New Roman"/>
          <w:b/>
          <w:bCs/>
        </w:rPr>
        <w:t>I</w:t>
      </w:r>
      <w:r w:rsidRPr="001A3A1C">
        <w:rPr>
          <w:rFonts w:ascii="Times New Roman" w:hAnsi="Times New Roman" w:cs="Times New Roman"/>
          <w:b/>
          <w:bCs/>
        </w:rPr>
        <w:t xml:space="preserve">I </w:t>
      </w:r>
      <w:r w:rsidR="0075298B" w:rsidRPr="001A3A1C">
        <w:rPr>
          <w:rFonts w:ascii="Times New Roman" w:hAnsi="Times New Roman" w:cs="Times New Roman"/>
          <w:b/>
          <w:bCs/>
        </w:rPr>
        <w:t>Section Heading</w:t>
      </w:r>
    </w:p>
    <w:p w14:paraId="47332A31" w14:textId="1186E7E3" w:rsidR="0075298B" w:rsidRPr="001A3A1C" w:rsidRDefault="0075298B" w:rsidP="00CE3E25">
      <w:pPr>
        <w:rPr>
          <w:rFonts w:ascii="Times New Roman" w:hAnsi="Times New Roman" w:cs="Times New Roman"/>
        </w:rPr>
      </w:pPr>
      <w:r w:rsidRPr="001A3A1C">
        <w:rPr>
          <w:rFonts w:ascii="Times New Roman" w:hAnsi="Times New Roman" w:cs="Times New Roman"/>
        </w:rPr>
        <w:t>Text</w:t>
      </w:r>
    </w:p>
    <w:p w14:paraId="7F7AA3B0" w14:textId="2C88FDAB" w:rsidR="0075298B" w:rsidRPr="001A3A1C" w:rsidRDefault="0075298B" w:rsidP="00CE3E25">
      <w:pPr>
        <w:rPr>
          <w:rFonts w:ascii="Times New Roman" w:hAnsi="Times New Roman" w:cs="Times New Roman"/>
        </w:rPr>
      </w:pPr>
      <w:r w:rsidRPr="001A3A1C">
        <w:rPr>
          <w:rFonts w:ascii="Times New Roman" w:hAnsi="Times New Roman" w:cs="Times New Roman"/>
        </w:rPr>
        <w:t>Text</w:t>
      </w:r>
    </w:p>
    <w:p w14:paraId="1E7856F9" w14:textId="09AD5DBC" w:rsidR="0075298B" w:rsidRPr="001A3A1C" w:rsidRDefault="0075298B" w:rsidP="00CE3E25">
      <w:pPr>
        <w:rPr>
          <w:rFonts w:ascii="Times New Roman" w:hAnsi="Times New Roman" w:cs="Times New Roman"/>
        </w:rPr>
      </w:pPr>
      <w:r w:rsidRPr="001A3A1C">
        <w:rPr>
          <w:rFonts w:ascii="Times New Roman" w:hAnsi="Times New Roman" w:cs="Times New Roman"/>
          <w:noProof/>
        </w:rPr>
        <w:drawing>
          <wp:inline distT="0" distB="0" distL="0" distR="0" wp14:anchorId="5AF1AF84" wp14:editId="270F7AF4">
            <wp:extent cx="2849880" cy="3166533"/>
            <wp:effectExtent l="0" t="0" r="7620" b="0"/>
            <wp:docPr id="2" name="Picture 2" descr="Snoopy Vs The Red Baron Snoopy His Friends | Snoopy tatto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oopy Vs The Red Baron Snoopy His Friends | Snoopy tattoo ..."/>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2601" t="10104" r="9195" b="14114"/>
                    <a:stretch/>
                  </pic:blipFill>
                  <pic:spPr bwMode="auto">
                    <a:xfrm>
                      <a:off x="0" y="0"/>
                      <a:ext cx="2850261" cy="3166956"/>
                    </a:xfrm>
                    <a:prstGeom prst="rect">
                      <a:avLst/>
                    </a:prstGeom>
                    <a:noFill/>
                    <a:ln>
                      <a:noFill/>
                    </a:ln>
                    <a:extLst>
                      <a:ext uri="{53640926-AAD7-44D8-BBD7-CCE9431645EC}">
                        <a14:shadowObscured xmlns:a14="http://schemas.microsoft.com/office/drawing/2010/main"/>
                      </a:ext>
                    </a:extLst>
                  </pic:spPr>
                </pic:pic>
              </a:graphicData>
            </a:graphic>
          </wp:inline>
        </w:drawing>
      </w:r>
    </w:p>
    <w:p w14:paraId="7F68202B" w14:textId="77777777" w:rsidR="0075298B" w:rsidRPr="001A3A1C" w:rsidRDefault="0075298B" w:rsidP="00CE3E25">
      <w:pPr>
        <w:rPr>
          <w:rFonts w:ascii="Times New Roman" w:hAnsi="Times New Roman" w:cs="Times New Roman"/>
          <w:b/>
          <w:bCs/>
        </w:rPr>
      </w:pPr>
    </w:p>
    <w:p w14:paraId="4A22DA00" w14:textId="39CD6DDE" w:rsidR="001A3A1C" w:rsidRPr="001A3A1C" w:rsidRDefault="001A3A1C" w:rsidP="00CE3E25">
      <w:pPr>
        <w:rPr>
          <w:rFonts w:ascii="Times New Roman" w:hAnsi="Times New Roman" w:cs="Times New Roman"/>
          <w:b/>
          <w:bCs/>
        </w:rPr>
      </w:pPr>
      <w:r w:rsidRPr="001A3A1C">
        <w:rPr>
          <w:rFonts w:ascii="Times New Roman" w:hAnsi="Times New Roman" w:cs="Times New Roman"/>
          <w:b/>
          <w:bCs/>
        </w:rPr>
        <w:t>I</w:t>
      </w:r>
      <w:r w:rsidR="00AE28DF">
        <w:rPr>
          <w:rFonts w:ascii="Times New Roman" w:hAnsi="Times New Roman" w:cs="Times New Roman"/>
          <w:b/>
          <w:bCs/>
        </w:rPr>
        <w:t>V</w:t>
      </w:r>
      <w:r w:rsidRPr="001A3A1C">
        <w:rPr>
          <w:rFonts w:ascii="Times New Roman" w:hAnsi="Times New Roman" w:cs="Times New Roman"/>
          <w:b/>
          <w:bCs/>
        </w:rPr>
        <w:t xml:space="preserve"> Another Section Heading</w:t>
      </w:r>
    </w:p>
    <w:p w14:paraId="49883DBF" w14:textId="37C0CFB4" w:rsidR="001A3A1C" w:rsidRPr="001A3A1C" w:rsidRDefault="001A3A1C" w:rsidP="00CE3E25">
      <w:pPr>
        <w:rPr>
          <w:rFonts w:ascii="Times New Roman" w:hAnsi="Times New Roman" w:cs="Times New Roman"/>
        </w:rPr>
      </w:pPr>
      <w:r w:rsidRPr="001A3A1C">
        <w:rPr>
          <w:rFonts w:ascii="Times New Roman" w:hAnsi="Times New Roman" w:cs="Times New Roman"/>
        </w:rPr>
        <w:t xml:space="preserve">Paragraph text, which somewhere refers to </w:t>
      </w:r>
      <w:r w:rsidRPr="001A3A1C">
        <w:rPr>
          <w:rFonts w:ascii="Times New Roman" w:hAnsi="Times New Roman" w:cs="Times New Roman"/>
        </w:rPr>
        <w:fldChar w:fldCharType="begin"/>
      </w:r>
      <w:r w:rsidRPr="001A3A1C">
        <w:rPr>
          <w:rFonts w:ascii="Times New Roman" w:hAnsi="Times New Roman" w:cs="Times New Roman"/>
        </w:rPr>
        <w:instrText xml:space="preserve"> REF _Ref71813040 \h </w:instrText>
      </w:r>
      <w:r>
        <w:rPr>
          <w:rFonts w:ascii="Times New Roman" w:hAnsi="Times New Roman" w:cs="Times New Roman"/>
        </w:rPr>
        <w:instrText xml:space="preserve"> \* MERGEFORMAT </w:instrText>
      </w:r>
      <w:r w:rsidRPr="001A3A1C">
        <w:rPr>
          <w:rFonts w:ascii="Times New Roman" w:hAnsi="Times New Roman" w:cs="Times New Roman"/>
        </w:rPr>
      </w:r>
      <w:r w:rsidRPr="001A3A1C">
        <w:rPr>
          <w:rFonts w:ascii="Times New Roman" w:hAnsi="Times New Roman" w:cs="Times New Roman"/>
        </w:rPr>
        <w:fldChar w:fldCharType="separate"/>
      </w:r>
      <w:r w:rsidRPr="001A3A1C">
        <w:rPr>
          <w:rFonts w:ascii="Times New Roman" w:hAnsi="Times New Roman" w:cs="Times New Roman"/>
        </w:rPr>
        <w:t xml:space="preserve">Table </w:t>
      </w:r>
      <w:r w:rsidRPr="001A3A1C">
        <w:rPr>
          <w:rFonts w:ascii="Times New Roman" w:hAnsi="Times New Roman" w:cs="Times New Roman"/>
          <w:noProof/>
        </w:rPr>
        <w:t>1</w:t>
      </w:r>
      <w:r w:rsidRPr="001A3A1C">
        <w:rPr>
          <w:rFonts w:ascii="Times New Roman" w:hAnsi="Times New Roman" w:cs="Times New Roman"/>
        </w:rPr>
        <w:fldChar w:fldCharType="end"/>
      </w:r>
      <w:r w:rsidRPr="001A3A1C">
        <w:rPr>
          <w:rFonts w:ascii="Times New Roman" w:hAnsi="Times New Roman" w:cs="Times New Roman"/>
        </w:rPr>
        <w:t xml:space="preserve"> </w:t>
      </w:r>
      <w:r w:rsidRPr="001A3A1C">
        <w:rPr>
          <w:rFonts w:ascii="Times New Roman" w:hAnsi="Times New Roman" w:cs="Times New Roman"/>
        </w:rPr>
        <w:fldChar w:fldCharType="begin"/>
      </w:r>
      <w:r w:rsidRPr="001A3A1C">
        <w:rPr>
          <w:rFonts w:ascii="Times New Roman" w:hAnsi="Times New Roman" w:cs="Times New Roman"/>
        </w:rPr>
        <w:instrText xml:space="preserve"> REF _Ref71813045 \p \h </w:instrText>
      </w:r>
      <w:r>
        <w:rPr>
          <w:rFonts w:ascii="Times New Roman" w:hAnsi="Times New Roman" w:cs="Times New Roman"/>
        </w:rPr>
        <w:instrText xml:space="preserve"> \* MERGEFORMAT </w:instrText>
      </w:r>
      <w:r w:rsidRPr="001A3A1C">
        <w:rPr>
          <w:rFonts w:ascii="Times New Roman" w:hAnsi="Times New Roman" w:cs="Times New Roman"/>
        </w:rPr>
      </w:r>
      <w:r w:rsidRPr="001A3A1C">
        <w:rPr>
          <w:rFonts w:ascii="Times New Roman" w:hAnsi="Times New Roman" w:cs="Times New Roman"/>
        </w:rPr>
        <w:fldChar w:fldCharType="separate"/>
      </w:r>
      <w:r w:rsidRPr="001A3A1C">
        <w:rPr>
          <w:rFonts w:ascii="Times New Roman" w:hAnsi="Times New Roman" w:cs="Times New Roman"/>
        </w:rPr>
        <w:t>below</w:t>
      </w:r>
      <w:r w:rsidRPr="001A3A1C">
        <w:rPr>
          <w:rFonts w:ascii="Times New Roman" w:hAnsi="Times New Roman" w:cs="Times New Roman"/>
        </w:rPr>
        <w:fldChar w:fldCharType="end"/>
      </w:r>
      <w:r w:rsidRPr="001A3A1C">
        <w:rPr>
          <w:rFonts w:ascii="Times New Roman" w:hAnsi="Times New Roman" w:cs="Times New Roman"/>
        </w:rPr>
        <w:t>.</w:t>
      </w:r>
    </w:p>
    <w:p w14:paraId="66CF74F1" w14:textId="72A4520F" w:rsidR="001A3A1C" w:rsidRPr="001A3A1C" w:rsidRDefault="001A3A1C" w:rsidP="001A3A1C">
      <w:pPr>
        <w:pStyle w:val="Caption"/>
        <w:keepNext/>
        <w:rPr>
          <w:rFonts w:ascii="Times New Roman" w:hAnsi="Times New Roman" w:cs="Times New Roman"/>
          <w:i w:val="0"/>
          <w:iCs w:val="0"/>
          <w:color w:val="auto"/>
          <w:sz w:val="20"/>
          <w:szCs w:val="20"/>
        </w:rPr>
      </w:pPr>
      <w:bookmarkStart w:id="0" w:name="_Ref71813040"/>
      <w:bookmarkStart w:id="1" w:name="_Ref71813045"/>
      <w:r w:rsidRPr="001A3A1C">
        <w:rPr>
          <w:rFonts w:ascii="Times New Roman" w:hAnsi="Times New Roman" w:cs="Times New Roman"/>
          <w:i w:val="0"/>
          <w:iCs w:val="0"/>
          <w:color w:val="auto"/>
          <w:sz w:val="20"/>
          <w:szCs w:val="20"/>
        </w:rPr>
        <w:t xml:space="preserve">Table </w:t>
      </w:r>
      <w:r w:rsidRPr="001A3A1C">
        <w:rPr>
          <w:rFonts w:ascii="Times New Roman" w:hAnsi="Times New Roman" w:cs="Times New Roman"/>
          <w:i w:val="0"/>
          <w:iCs w:val="0"/>
          <w:color w:val="auto"/>
          <w:sz w:val="20"/>
          <w:szCs w:val="20"/>
        </w:rPr>
        <w:fldChar w:fldCharType="begin"/>
      </w:r>
      <w:r w:rsidRPr="001A3A1C">
        <w:rPr>
          <w:rFonts w:ascii="Times New Roman" w:hAnsi="Times New Roman" w:cs="Times New Roman"/>
          <w:i w:val="0"/>
          <w:iCs w:val="0"/>
          <w:color w:val="auto"/>
          <w:sz w:val="20"/>
          <w:szCs w:val="20"/>
        </w:rPr>
        <w:instrText xml:space="preserve"> SEQ Table \* ARABIC </w:instrText>
      </w:r>
      <w:r w:rsidRPr="001A3A1C">
        <w:rPr>
          <w:rFonts w:ascii="Times New Roman" w:hAnsi="Times New Roman" w:cs="Times New Roman"/>
          <w:i w:val="0"/>
          <w:iCs w:val="0"/>
          <w:color w:val="auto"/>
          <w:sz w:val="20"/>
          <w:szCs w:val="20"/>
        </w:rPr>
        <w:fldChar w:fldCharType="separate"/>
      </w:r>
      <w:r w:rsidRPr="001A3A1C">
        <w:rPr>
          <w:rFonts w:ascii="Times New Roman" w:hAnsi="Times New Roman" w:cs="Times New Roman"/>
          <w:i w:val="0"/>
          <w:iCs w:val="0"/>
          <w:color w:val="auto"/>
          <w:sz w:val="20"/>
          <w:szCs w:val="20"/>
        </w:rPr>
        <w:t>1</w:t>
      </w:r>
      <w:r w:rsidRPr="001A3A1C">
        <w:rPr>
          <w:rFonts w:ascii="Times New Roman" w:hAnsi="Times New Roman" w:cs="Times New Roman"/>
          <w:i w:val="0"/>
          <w:iCs w:val="0"/>
          <w:color w:val="auto"/>
          <w:sz w:val="20"/>
          <w:szCs w:val="20"/>
        </w:rPr>
        <w:fldChar w:fldCharType="end"/>
      </w:r>
      <w:bookmarkEnd w:id="0"/>
      <w:r w:rsidRPr="001A3A1C">
        <w:rPr>
          <w:rFonts w:ascii="Times New Roman" w:hAnsi="Times New Roman" w:cs="Times New Roman"/>
          <w:i w:val="0"/>
          <w:iCs w:val="0"/>
          <w:color w:val="auto"/>
          <w:sz w:val="20"/>
          <w:szCs w:val="20"/>
        </w:rPr>
        <w:t>, Title of a table</w:t>
      </w:r>
      <w:bookmarkEnd w:id="1"/>
    </w:p>
    <w:tbl>
      <w:tblPr>
        <w:tblStyle w:val="TableGrid"/>
        <w:tblW w:w="0" w:type="auto"/>
        <w:tblLook w:val="04A0" w:firstRow="1" w:lastRow="0" w:firstColumn="1" w:lastColumn="0" w:noHBand="0" w:noVBand="1"/>
      </w:tblPr>
      <w:tblGrid>
        <w:gridCol w:w="3005"/>
        <w:gridCol w:w="3005"/>
        <w:gridCol w:w="3006"/>
      </w:tblGrid>
      <w:tr w:rsidR="001A3A1C" w14:paraId="25AE6691" w14:textId="77777777" w:rsidTr="001A3A1C">
        <w:tc>
          <w:tcPr>
            <w:tcW w:w="3005" w:type="dxa"/>
          </w:tcPr>
          <w:p w14:paraId="71DC2CCC" w14:textId="6DA52DF4" w:rsidR="001A3A1C" w:rsidRDefault="001A3A1C" w:rsidP="00CE3E25">
            <w:r>
              <w:t>Heading</w:t>
            </w:r>
          </w:p>
        </w:tc>
        <w:tc>
          <w:tcPr>
            <w:tcW w:w="3005" w:type="dxa"/>
          </w:tcPr>
          <w:p w14:paraId="26AF7669" w14:textId="3D990E80" w:rsidR="001A3A1C" w:rsidRDefault="001A3A1C" w:rsidP="00CE3E25">
            <w:r>
              <w:t>Second Heading</w:t>
            </w:r>
          </w:p>
        </w:tc>
        <w:tc>
          <w:tcPr>
            <w:tcW w:w="3006" w:type="dxa"/>
          </w:tcPr>
          <w:p w14:paraId="345E6DFE" w14:textId="790F4ACD" w:rsidR="001A3A1C" w:rsidRDefault="001A3A1C" w:rsidP="00CE3E25">
            <w:r>
              <w:t>Third Heading</w:t>
            </w:r>
          </w:p>
        </w:tc>
      </w:tr>
      <w:tr w:rsidR="001A3A1C" w14:paraId="674D7CC9" w14:textId="77777777" w:rsidTr="001A3A1C">
        <w:tc>
          <w:tcPr>
            <w:tcW w:w="3005" w:type="dxa"/>
          </w:tcPr>
          <w:p w14:paraId="2EA1927B" w14:textId="74FA7672" w:rsidR="001A3A1C" w:rsidRDefault="001A3A1C" w:rsidP="00CE3E25">
            <w:r>
              <w:t>Information in arial font</w:t>
            </w:r>
          </w:p>
        </w:tc>
        <w:tc>
          <w:tcPr>
            <w:tcW w:w="3005" w:type="dxa"/>
          </w:tcPr>
          <w:p w14:paraId="077D4F4E" w14:textId="479EFBB5" w:rsidR="001A3A1C" w:rsidRDefault="001A3A1C" w:rsidP="00CE3E25">
            <w:r>
              <w:t>More information in arial font</w:t>
            </w:r>
          </w:p>
        </w:tc>
        <w:tc>
          <w:tcPr>
            <w:tcW w:w="3006" w:type="dxa"/>
          </w:tcPr>
          <w:p w14:paraId="6D5815E9" w14:textId="77777777" w:rsidR="001A3A1C" w:rsidRDefault="001A3A1C" w:rsidP="00CE3E25"/>
        </w:tc>
      </w:tr>
      <w:tr w:rsidR="001A3A1C" w14:paraId="3BD75119" w14:textId="77777777" w:rsidTr="001A3A1C">
        <w:tc>
          <w:tcPr>
            <w:tcW w:w="3005" w:type="dxa"/>
          </w:tcPr>
          <w:p w14:paraId="22B90FA6" w14:textId="77777777" w:rsidR="001A3A1C" w:rsidRDefault="001A3A1C" w:rsidP="00CE3E25"/>
        </w:tc>
        <w:tc>
          <w:tcPr>
            <w:tcW w:w="3005" w:type="dxa"/>
          </w:tcPr>
          <w:p w14:paraId="309A2AF9" w14:textId="77777777" w:rsidR="001A3A1C" w:rsidRDefault="001A3A1C" w:rsidP="00CE3E25"/>
        </w:tc>
        <w:tc>
          <w:tcPr>
            <w:tcW w:w="3006" w:type="dxa"/>
          </w:tcPr>
          <w:p w14:paraId="256F59DE" w14:textId="77777777" w:rsidR="001A3A1C" w:rsidRDefault="001A3A1C" w:rsidP="00CE3E25"/>
        </w:tc>
      </w:tr>
    </w:tbl>
    <w:p w14:paraId="619EC2EC" w14:textId="77777777" w:rsidR="001A3A1C" w:rsidRPr="005052B2" w:rsidRDefault="001A3A1C" w:rsidP="00CE3E25">
      <w:pPr>
        <w:rPr>
          <w:rFonts w:ascii="Times New Roman" w:hAnsi="Times New Roman" w:cs="Times New Roman"/>
        </w:rPr>
      </w:pPr>
    </w:p>
    <w:p w14:paraId="3E2C25EB" w14:textId="0C6D8B92" w:rsidR="001A3A1C" w:rsidRPr="001A3A1C" w:rsidRDefault="001A3A1C" w:rsidP="00CE3E25">
      <w:pPr>
        <w:rPr>
          <w:rFonts w:ascii="Times New Roman" w:hAnsi="Times New Roman" w:cs="Times New Roman"/>
        </w:rPr>
      </w:pPr>
      <w:r w:rsidRPr="005052B2">
        <w:rPr>
          <w:rFonts w:ascii="Times New Roman" w:hAnsi="Times New Roman" w:cs="Times New Roman"/>
        </w:rPr>
        <w:t xml:space="preserve">Another paragraph, which might be referring to </w:t>
      </w:r>
      <w:r w:rsidRPr="005052B2">
        <w:rPr>
          <w:rFonts w:ascii="Times New Roman" w:hAnsi="Times New Roman" w:cs="Times New Roman"/>
        </w:rPr>
        <w:fldChar w:fldCharType="begin"/>
      </w:r>
      <w:r w:rsidRPr="005052B2">
        <w:rPr>
          <w:rFonts w:ascii="Times New Roman" w:hAnsi="Times New Roman" w:cs="Times New Roman"/>
        </w:rPr>
        <w:instrText xml:space="preserve"> REF _Ref71813500 \h </w:instrText>
      </w:r>
      <w:r w:rsidR="005052B2">
        <w:rPr>
          <w:rFonts w:ascii="Times New Roman" w:hAnsi="Times New Roman" w:cs="Times New Roman"/>
        </w:rPr>
        <w:instrText xml:space="preserve"> \* MERGEFORMAT </w:instrText>
      </w:r>
      <w:r w:rsidRPr="005052B2">
        <w:rPr>
          <w:rFonts w:ascii="Times New Roman" w:hAnsi="Times New Roman" w:cs="Times New Roman"/>
        </w:rPr>
      </w:r>
      <w:r w:rsidRPr="005052B2">
        <w:rPr>
          <w:rFonts w:ascii="Times New Roman" w:hAnsi="Times New Roman" w:cs="Times New Roman"/>
        </w:rPr>
        <w:fldChar w:fldCharType="separate"/>
      </w:r>
      <w:r w:rsidRPr="005052B2">
        <w:rPr>
          <w:rFonts w:ascii="Times New Roman" w:hAnsi="Times New Roman" w:cs="Times New Roman"/>
          <w:sz w:val="20"/>
          <w:szCs w:val="20"/>
        </w:rPr>
        <w:t xml:space="preserve">Figure </w:t>
      </w:r>
      <w:r w:rsidRPr="005052B2">
        <w:rPr>
          <w:rFonts w:ascii="Times New Roman" w:hAnsi="Times New Roman" w:cs="Times New Roman"/>
          <w:noProof/>
          <w:sz w:val="20"/>
          <w:szCs w:val="20"/>
        </w:rPr>
        <w:t>1</w:t>
      </w:r>
      <w:r w:rsidRPr="005052B2">
        <w:rPr>
          <w:rFonts w:ascii="Times New Roman" w:hAnsi="Times New Roman" w:cs="Times New Roman"/>
        </w:rPr>
        <w:fldChar w:fldCharType="end"/>
      </w:r>
      <w:r w:rsidRPr="005052B2">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_Ref71813505 \p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below</w:t>
      </w:r>
      <w:r>
        <w:rPr>
          <w:rFonts w:ascii="Times New Roman" w:hAnsi="Times New Roman" w:cs="Times New Roman"/>
        </w:rPr>
        <w:fldChar w:fldCharType="end"/>
      </w:r>
      <w:r w:rsidR="005052B2">
        <w:rPr>
          <w:rFonts w:ascii="Times New Roman" w:hAnsi="Times New Roman" w:cs="Times New Roman"/>
        </w:rPr>
        <w:t xml:space="preserve"> and perhaps also reference</w:t>
      </w:r>
      <w:r w:rsidR="005052B2">
        <w:rPr>
          <w:rStyle w:val="EndnoteReference"/>
          <w:rFonts w:ascii="Times New Roman" w:hAnsi="Times New Roman" w:cs="Times New Roman"/>
        </w:rPr>
        <w:endnoteReference w:id="2"/>
      </w:r>
      <w:r>
        <w:rPr>
          <w:rFonts w:ascii="Times New Roman" w:hAnsi="Times New Roman" w:cs="Times New Roman"/>
        </w:rPr>
        <w:t>.</w:t>
      </w:r>
      <w:r w:rsidR="008A1275">
        <w:rPr>
          <w:rFonts w:ascii="Times New Roman" w:hAnsi="Times New Roman" w:cs="Times New Roman"/>
        </w:rPr>
        <w:t xml:space="preserve">  </w:t>
      </w:r>
    </w:p>
    <w:p w14:paraId="01696D32" w14:textId="77777777" w:rsidR="005052B2" w:rsidRDefault="001A3A1C" w:rsidP="001A3A1C">
      <w:pPr>
        <w:keepNext/>
      </w:pPr>
      <w:r>
        <w:rPr>
          <w:noProof/>
        </w:rPr>
        <w:lastRenderedPageBreak/>
        <w:drawing>
          <wp:anchor distT="0" distB="0" distL="114300" distR="114300" simplePos="0" relativeHeight="251658240" behindDoc="0" locked="0" layoutInCell="1" allowOverlap="1" wp14:anchorId="475AE8E1" wp14:editId="54D014BB">
            <wp:simplePos x="933450" y="6396990"/>
            <wp:positionH relativeFrom="column">
              <wp:align>left</wp:align>
            </wp:positionH>
            <wp:positionV relativeFrom="paragraph">
              <wp:align>top</wp:align>
            </wp:positionV>
            <wp:extent cx="3733800" cy="2638398"/>
            <wp:effectExtent l="19050" t="19050" r="19050" b="10160"/>
            <wp:wrapSquare wrapText="bothSides"/>
            <wp:docPr id="4" name="Picture 4" descr="Airplane Cartoon Png | Free download on ClipArtM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irplane Cartoon Png | Free download on ClipArtMa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33800" cy="2638398"/>
                    </a:xfrm>
                    <a:prstGeom prst="rect">
                      <a:avLst/>
                    </a:prstGeom>
                    <a:noFill/>
                    <a:ln>
                      <a:solidFill>
                        <a:schemeClr val="accent1"/>
                      </a:solidFill>
                    </a:ln>
                  </pic:spPr>
                </pic:pic>
              </a:graphicData>
            </a:graphic>
          </wp:anchor>
        </w:drawing>
      </w:r>
    </w:p>
    <w:p w14:paraId="14DC8D6E" w14:textId="2F8E4E95" w:rsidR="001A3A1C" w:rsidRDefault="005052B2" w:rsidP="001A3A1C">
      <w:pPr>
        <w:keepNext/>
      </w:pPr>
      <w:r>
        <w:br w:type="textWrapping" w:clear="all"/>
      </w:r>
    </w:p>
    <w:p w14:paraId="200692C3" w14:textId="6078F02D" w:rsidR="001A3A1C" w:rsidRPr="001A3A1C" w:rsidRDefault="001A3A1C" w:rsidP="001A3A1C">
      <w:pPr>
        <w:pStyle w:val="Caption"/>
        <w:rPr>
          <w:rFonts w:ascii="Times New Roman" w:hAnsi="Times New Roman" w:cs="Times New Roman"/>
          <w:i w:val="0"/>
          <w:iCs w:val="0"/>
          <w:color w:val="auto"/>
          <w:sz w:val="20"/>
          <w:szCs w:val="20"/>
        </w:rPr>
      </w:pPr>
      <w:bookmarkStart w:id="2" w:name="_Ref71813500"/>
      <w:bookmarkStart w:id="3" w:name="_Ref71813505"/>
      <w:r w:rsidRPr="001A3A1C">
        <w:rPr>
          <w:rFonts w:ascii="Times New Roman" w:hAnsi="Times New Roman" w:cs="Times New Roman"/>
          <w:i w:val="0"/>
          <w:iCs w:val="0"/>
          <w:color w:val="auto"/>
          <w:sz w:val="20"/>
          <w:szCs w:val="20"/>
        </w:rPr>
        <w:t xml:space="preserve">Figure </w:t>
      </w:r>
      <w:r w:rsidRPr="001A3A1C">
        <w:rPr>
          <w:rFonts w:ascii="Times New Roman" w:hAnsi="Times New Roman" w:cs="Times New Roman"/>
          <w:i w:val="0"/>
          <w:iCs w:val="0"/>
          <w:color w:val="auto"/>
          <w:sz w:val="20"/>
          <w:szCs w:val="20"/>
        </w:rPr>
        <w:fldChar w:fldCharType="begin"/>
      </w:r>
      <w:r w:rsidRPr="001A3A1C">
        <w:rPr>
          <w:rFonts w:ascii="Times New Roman" w:hAnsi="Times New Roman" w:cs="Times New Roman"/>
          <w:i w:val="0"/>
          <w:iCs w:val="0"/>
          <w:color w:val="auto"/>
          <w:sz w:val="20"/>
          <w:szCs w:val="20"/>
        </w:rPr>
        <w:instrText xml:space="preserve"> SEQ Figure \* ARABIC </w:instrText>
      </w:r>
      <w:r w:rsidRPr="001A3A1C">
        <w:rPr>
          <w:rFonts w:ascii="Times New Roman" w:hAnsi="Times New Roman" w:cs="Times New Roman"/>
          <w:i w:val="0"/>
          <w:iCs w:val="0"/>
          <w:color w:val="auto"/>
          <w:sz w:val="20"/>
          <w:szCs w:val="20"/>
        </w:rPr>
        <w:fldChar w:fldCharType="separate"/>
      </w:r>
      <w:r w:rsidRPr="001A3A1C">
        <w:rPr>
          <w:rFonts w:ascii="Times New Roman" w:hAnsi="Times New Roman" w:cs="Times New Roman"/>
          <w:i w:val="0"/>
          <w:iCs w:val="0"/>
          <w:noProof/>
          <w:color w:val="auto"/>
          <w:sz w:val="20"/>
          <w:szCs w:val="20"/>
        </w:rPr>
        <w:t>1</w:t>
      </w:r>
      <w:r w:rsidRPr="001A3A1C">
        <w:rPr>
          <w:rFonts w:ascii="Times New Roman" w:hAnsi="Times New Roman" w:cs="Times New Roman"/>
          <w:i w:val="0"/>
          <w:iCs w:val="0"/>
          <w:color w:val="auto"/>
          <w:sz w:val="20"/>
          <w:szCs w:val="20"/>
        </w:rPr>
        <w:fldChar w:fldCharType="end"/>
      </w:r>
      <w:bookmarkEnd w:id="2"/>
      <w:r w:rsidRPr="001A3A1C">
        <w:rPr>
          <w:rFonts w:ascii="Times New Roman" w:hAnsi="Times New Roman" w:cs="Times New Roman"/>
          <w:i w:val="0"/>
          <w:iCs w:val="0"/>
          <w:color w:val="auto"/>
          <w:sz w:val="20"/>
          <w:szCs w:val="20"/>
        </w:rPr>
        <w:t>, Title of this figure here</w:t>
      </w:r>
      <w:bookmarkEnd w:id="3"/>
    </w:p>
    <w:p w14:paraId="235EE449" w14:textId="77777777" w:rsidR="001A3A1C" w:rsidRPr="001A3A1C" w:rsidRDefault="001A3A1C" w:rsidP="00CE3E25"/>
    <w:p w14:paraId="43C92CA3" w14:textId="18FC9F23" w:rsidR="001A5950" w:rsidRPr="005052B2" w:rsidRDefault="001A3A1C" w:rsidP="00CE3E25">
      <w:pPr>
        <w:rPr>
          <w:rFonts w:ascii="Times New Roman" w:hAnsi="Times New Roman" w:cs="Times New Roman"/>
          <w:b/>
          <w:bCs/>
        </w:rPr>
      </w:pPr>
      <w:r w:rsidRPr="005052B2">
        <w:rPr>
          <w:rFonts w:ascii="Times New Roman" w:hAnsi="Times New Roman" w:cs="Times New Roman"/>
          <w:b/>
          <w:bCs/>
        </w:rPr>
        <w:t xml:space="preserve">V </w:t>
      </w:r>
      <w:r w:rsidR="001A5950" w:rsidRPr="005052B2">
        <w:rPr>
          <w:rFonts w:ascii="Times New Roman" w:hAnsi="Times New Roman" w:cs="Times New Roman"/>
          <w:b/>
          <w:bCs/>
        </w:rPr>
        <w:t>Conclusions</w:t>
      </w:r>
    </w:p>
    <w:p w14:paraId="41959F26" w14:textId="46F67257" w:rsidR="001A5950" w:rsidRPr="005052B2" w:rsidRDefault="001A5950" w:rsidP="00CE3E25">
      <w:pPr>
        <w:rPr>
          <w:rFonts w:ascii="Times New Roman" w:hAnsi="Times New Roman" w:cs="Times New Roman"/>
        </w:rPr>
      </w:pPr>
      <w:r w:rsidRPr="005052B2">
        <w:rPr>
          <w:rFonts w:ascii="Times New Roman" w:hAnsi="Times New Roman" w:cs="Times New Roman"/>
        </w:rPr>
        <w:t>Text here, please remember to ensure that all conclusions must run from the main text, and no new information should be introduced here.</w:t>
      </w:r>
    </w:p>
    <w:p w14:paraId="1A0807B9" w14:textId="411D03AC" w:rsidR="001A5950" w:rsidRPr="005052B2" w:rsidRDefault="001A5950" w:rsidP="00CE3E25">
      <w:pPr>
        <w:rPr>
          <w:rFonts w:ascii="Times New Roman" w:hAnsi="Times New Roman" w:cs="Times New Roman"/>
        </w:rPr>
      </w:pPr>
    </w:p>
    <w:p w14:paraId="1122B18F" w14:textId="2E71D21D" w:rsidR="001A5950" w:rsidRPr="005052B2" w:rsidRDefault="001A3A1C" w:rsidP="00CE3E25">
      <w:pPr>
        <w:rPr>
          <w:rFonts w:ascii="Times New Roman" w:hAnsi="Times New Roman" w:cs="Times New Roman"/>
          <w:b/>
          <w:bCs/>
        </w:rPr>
      </w:pPr>
      <w:r w:rsidRPr="005052B2">
        <w:rPr>
          <w:rFonts w:ascii="Times New Roman" w:hAnsi="Times New Roman" w:cs="Times New Roman"/>
          <w:b/>
          <w:bCs/>
        </w:rPr>
        <w:t>V</w:t>
      </w:r>
      <w:r w:rsidR="00AE28DF">
        <w:rPr>
          <w:rFonts w:ascii="Times New Roman" w:hAnsi="Times New Roman" w:cs="Times New Roman"/>
          <w:b/>
          <w:bCs/>
        </w:rPr>
        <w:t>I</w:t>
      </w:r>
      <w:r w:rsidRPr="005052B2">
        <w:rPr>
          <w:rFonts w:ascii="Times New Roman" w:hAnsi="Times New Roman" w:cs="Times New Roman"/>
          <w:b/>
          <w:bCs/>
        </w:rPr>
        <w:t xml:space="preserve"> </w:t>
      </w:r>
      <w:r w:rsidR="001A5950" w:rsidRPr="005052B2">
        <w:rPr>
          <w:rFonts w:ascii="Times New Roman" w:hAnsi="Times New Roman" w:cs="Times New Roman"/>
          <w:b/>
          <w:bCs/>
        </w:rPr>
        <w:t>Lessons Learned</w:t>
      </w:r>
    </w:p>
    <w:p w14:paraId="1C6AC24B" w14:textId="0E54C369" w:rsidR="001A5950" w:rsidRPr="005052B2" w:rsidRDefault="001A5950" w:rsidP="00CE3E25">
      <w:pPr>
        <w:rPr>
          <w:rFonts w:ascii="Times New Roman" w:hAnsi="Times New Roman" w:cs="Times New Roman"/>
        </w:rPr>
      </w:pPr>
      <w:r w:rsidRPr="005052B2">
        <w:rPr>
          <w:rFonts w:ascii="Times New Roman" w:hAnsi="Times New Roman" w:cs="Times New Roman"/>
        </w:rPr>
        <w:t>Lessons learned should be described here.</w:t>
      </w:r>
    </w:p>
    <w:p w14:paraId="6B88F0DD" w14:textId="77777777" w:rsidR="00CE03AA" w:rsidRDefault="00CE03AA" w:rsidP="00CE03AA">
      <w:pPr>
        <w:rPr>
          <w:rFonts w:ascii="Times New Roman" w:hAnsi="Times New Roman" w:cs="Times New Roman"/>
          <w:b/>
          <w:bCs/>
        </w:rPr>
      </w:pPr>
    </w:p>
    <w:p w14:paraId="68EE3278" w14:textId="4CC7A09C" w:rsidR="00CE03AA" w:rsidRDefault="00CE03AA" w:rsidP="00CE03AA">
      <w:pPr>
        <w:rPr>
          <w:rFonts w:ascii="Times New Roman" w:hAnsi="Times New Roman" w:cs="Times New Roman"/>
          <w:b/>
          <w:bCs/>
        </w:rPr>
      </w:pPr>
      <w:r>
        <w:rPr>
          <w:rFonts w:ascii="Times New Roman" w:hAnsi="Times New Roman" w:cs="Times New Roman"/>
          <w:b/>
          <w:bCs/>
        </w:rPr>
        <w:t>VII</w:t>
      </w:r>
      <w:r w:rsidRPr="005052B2">
        <w:rPr>
          <w:rFonts w:ascii="Times New Roman" w:hAnsi="Times New Roman" w:cs="Times New Roman"/>
          <w:b/>
          <w:bCs/>
        </w:rPr>
        <w:t xml:space="preserve"> </w:t>
      </w:r>
      <w:r>
        <w:rPr>
          <w:rFonts w:ascii="Times New Roman" w:hAnsi="Times New Roman" w:cs="Times New Roman"/>
          <w:b/>
          <w:bCs/>
        </w:rPr>
        <w:t xml:space="preserve">Acknowledgments  </w:t>
      </w:r>
    </w:p>
    <w:p w14:paraId="61B5B05F" w14:textId="10FF1309" w:rsidR="001A5950" w:rsidRDefault="00CE03AA" w:rsidP="00CE03AA">
      <w:r>
        <w:t xml:space="preserve">The authors would like to thank Captain </w:t>
      </w:r>
      <w:proofErr w:type="spellStart"/>
      <w:r>
        <w:t>W.</w:t>
      </w:r>
      <w:proofErr w:type="gramStart"/>
      <w:r>
        <w:t>E.Johns</w:t>
      </w:r>
      <w:proofErr w:type="spellEnd"/>
      <w:proofErr w:type="gramEnd"/>
      <w:r>
        <w:t xml:space="preserve"> RFC for his invaluable technical advice.</w:t>
      </w:r>
    </w:p>
    <w:p w14:paraId="64CD2236" w14:textId="77777777" w:rsidR="00CE03AA" w:rsidRPr="005052B2" w:rsidRDefault="00CE03AA" w:rsidP="00CE03AA">
      <w:pPr>
        <w:rPr>
          <w:rFonts w:ascii="Times New Roman" w:hAnsi="Times New Roman" w:cs="Times New Roman"/>
        </w:rPr>
      </w:pPr>
    </w:p>
    <w:p w14:paraId="528D3713" w14:textId="73BF43FF" w:rsidR="003C3BF1" w:rsidRDefault="00CE03AA" w:rsidP="00CE3E25">
      <w:pPr>
        <w:rPr>
          <w:rFonts w:ascii="Times New Roman" w:hAnsi="Times New Roman" w:cs="Times New Roman"/>
          <w:b/>
          <w:bCs/>
        </w:rPr>
      </w:pPr>
      <w:r>
        <w:rPr>
          <w:rFonts w:ascii="Times New Roman" w:hAnsi="Times New Roman" w:cs="Times New Roman"/>
          <w:b/>
          <w:bCs/>
        </w:rPr>
        <w:t>VIII</w:t>
      </w:r>
      <w:r w:rsidR="001A3A1C" w:rsidRPr="005052B2">
        <w:rPr>
          <w:rFonts w:ascii="Times New Roman" w:hAnsi="Times New Roman" w:cs="Times New Roman"/>
          <w:b/>
          <w:bCs/>
        </w:rPr>
        <w:t xml:space="preserve"> </w:t>
      </w:r>
      <w:r w:rsidR="001A5950" w:rsidRPr="005052B2">
        <w:rPr>
          <w:rFonts w:ascii="Times New Roman" w:hAnsi="Times New Roman" w:cs="Times New Roman"/>
          <w:b/>
          <w:bCs/>
        </w:rPr>
        <w:t>References</w:t>
      </w:r>
      <w:r w:rsidR="003C3BF1">
        <w:rPr>
          <w:rFonts w:ascii="Times New Roman" w:hAnsi="Times New Roman" w:cs="Times New Roman"/>
          <w:b/>
          <w:bCs/>
        </w:rPr>
        <w:t xml:space="preserve">  </w:t>
      </w:r>
    </w:p>
    <w:p w14:paraId="2864277A" w14:textId="2AF959E1" w:rsidR="001A5950" w:rsidRPr="005052B2" w:rsidRDefault="003C3BF1" w:rsidP="00CE3E25">
      <w:pPr>
        <w:rPr>
          <w:rFonts w:ascii="Times New Roman" w:hAnsi="Times New Roman" w:cs="Times New Roman"/>
        </w:rPr>
      </w:pPr>
      <w:r>
        <w:t>Where possible please try primarily to use references potentially accessible to the readership.</w:t>
      </w:r>
      <w:r>
        <w:rPr>
          <w:rStyle w:val="EndnoteReference"/>
          <w:rFonts w:ascii="Times New Roman" w:hAnsi="Times New Roman" w:cs="Times New Roman"/>
          <w:b/>
          <w:bCs/>
        </w:rPr>
        <w:endnoteReference w:id="3"/>
      </w:r>
    </w:p>
    <w:sectPr w:rsidR="001A5950" w:rsidRPr="005052B2">
      <w:headerReference w:type="default" r:id="rId11"/>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DF9BE" w14:textId="77777777" w:rsidR="00CE3E25" w:rsidRDefault="00CE3E25" w:rsidP="00CE3E25">
      <w:pPr>
        <w:spacing w:after="0" w:line="240" w:lineRule="auto"/>
      </w:pPr>
      <w:r>
        <w:separator/>
      </w:r>
    </w:p>
  </w:endnote>
  <w:endnote w:type="continuationSeparator" w:id="0">
    <w:p w14:paraId="23F3F01E" w14:textId="77777777" w:rsidR="00CE3E25" w:rsidRDefault="00CE3E25" w:rsidP="00CE3E25">
      <w:pPr>
        <w:spacing w:after="0" w:line="240" w:lineRule="auto"/>
      </w:pPr>
      <w:r>
        <w:continuationSeparator/>
      </w:r>
    </w:p>
  </w:endnote>
  <w:endnote w:id="1">
    <w:p w14:paraId="139C6C79" w14:textId="3F184C3B" w:rsidR="00CE3E25" w:rsidRDefault="00CE3E25">
      <w:pPr>
        <w:pStyle w:val="EndnoteText"/>
      </w:pPr>
      <w:r>
        <w:rPr>
          <w:rStyle w:val="EndnoteReference"/>
        </w:rPr>
        <w:endnoteRef/>
      </w:r>
      <w:r>
        <w:t xml:space="preserve"> References are to be in a consistent standard format.  Microsoft Endnote feature enables automatic numbering in order of citation</w:t>
      </w:r>
      <w:r w:rsidR="005052B2">
        <w:t xml:space="preserve"> and may help here.  </w:t>
      </w:r>
    </w:p>
  </w:endnote>
  <w:endnote w:id="2">
    <w:p w14:paraId="06484888" w14:textId="49DCFEBC" w:rsidR="005052B2" w:rsidRDefault="005052B2">
      <w:pPr>
        <w:pStyle w:val="EndnoteText"/>
      </w:pPr>
      <w:r>
        <w:rPr>
          <w:rStyle w:val="EndnoteReference"/>
        </w:rPr>
        <w:endnoteRef/>
      </w:r>
      <w:r>
        <w:t xml:space="preserve"> </w:t>
      </w:r>
      <w:r w:rsidRPr="00CB50A6">
        <w:t>European Aviation Safety Authority</w:t>
      </w:r>
      <w:r w:rsidRPr="00FE7CB3">
        <w:rPr>
          <w:i/>
          <w:iCs/>
        </w:rPr>
        <w:t>, Certification Specifications for Normal, Utility, Aerobatic, and Commuter Category Aeroplanes</w:t>
      </w:r>
      <w:r w:rsidRPr="00CB50A6">
        <w:t>, CS.23</w:t>
      </w:r>
      <w:r>
        <w:t xml:space="preserve"> amendment 3, July 2015</w:t>
      </w:r>
    </w:p>
  </w:endnote>
  <w:endnote w:id="3">
    <w:p w14:paraId="297E18EF" w14:textId="6CBD02F9" w:rsidR="003C3BF1" w:rsidRDefault="003C3BF1">
      <w:pPr>
        <w:pStyle w:val="EndnoteText"/>
      </w:pPr>
      <w:r>
        <w:rPr>
          <w:rStyle w:val="EndnoteReference"/>
        </w:rPr>
        <w:endnoteRef/>
      </w:r>
      <w:r>
        <w:t xml:space="preserve"> </w:t>
      </w:r>
      <w:r w:rsidRPr="009C5ECB">
        <w:rPr>
          <w:rFonts w:ascii="Arial" w:hAnsi="Arial" w:cs="Arial"/>
        </w:rPr>
        <w:t>Federal Aviation Administration, Bombardier DHC-8-100 Series DHC-8-200 Series DHC-8-300 Series DHC-8-400 Series, Type Certificate Data Sheet No. A13NM Revision 14 (April 9 2004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063F6" w14:textId="77777777" w:rsidR="00CE3E25" w:rsidRDefault="00CE3E25" w:rsidP="00CE3E25">
      <w:pPr>
        <w:spacing w:after="0" w:line="240" w:lineRule="auto"/>
      </w:pPr>
      <w:r>
        <w:separator/>
      </w:r>
    </w:p>
  </w:footnote>
  <w:footnote w:type="continuationSeparator" w:id="0">
    <w:p w14:paraId="4E0409F4" w14:textId="77777777" w:rsidR="00CE3E25" w:rsidRDefault="00CE3E25" w:rsidP="00CE3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1B798" w14:textId="24216987" w:rsidR="00AE28DF" w:rsidRPr="00AE28DF" w:rsidRDefault="00AE28DF" w:rsidP="00AE28DF">
    <w:pPr>
      <w:rPr>
        <w:i/>
        <w:iCs/>
        <w:color w:val="FF0000"/>
      </w:rPr>
    </w:pPr>
    <w:r w:rsidRPr="00AE28DF">
      <w:rPr>
        <w:i/>
        <w:iCs/>
        <w:color w:val="FF0000"/>
      </w:rPr>
      <w:t>Technical Article Template, SETP Cockpit. Draft by GBG 13 May 2021.</w:t>
    </w:r>
  </w:p>
  <w:p w14:paraId="4C3F8C53" w14:textId="77777777" w:rsidR="00AE28DF" w:rsidRDefault="00AE28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E25"/>
    <w:rsid w:val="001730A3"/>
    <w:rsid w:val="001A3A1C"/>
    <w:rsid w:val="001A5950"/>
    <w:rsid w:val="002F5DE5"/>
    <w:rsid w:val="003C3BF1"/>
    <w:rsid w:val="005052B2"/>
    <w:rsid w:val="0075298B"/>
    <w:rsid w:val="00863F6B"/>
    <w:rsid w:val="008A1275"/>
    <w:rsid w:val="00AE28DF"/>
    <w:rsid w:val="00CE03AA"/>
    <w:rsid w:val="00CE3E25"/>
    <w:rsid w:val="00D04A74"/>
    <w:rsid w:val="00D13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04784"/>
  <w15:chartTrackingRefBased/>
  <w15:docId w15:val="{50509318-0A13-453B-8B47-EB37D53F6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CE3E2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E3E25"/>
    <w:rPr>
      <w:sz w:val="20"/>
      <w:szCs w:val="20"/>
    </w:rPr>
  </w:style>
  <w:style w:type="character" w:styleId="EndnoteReference">
    <w:name w:val="endnote reference"/>
    <w:basedOn w:val="DefaultParagraphFont"/>
    <w:uiPriority w:val="99"/>
    <w:semiHidden/>
    <w:unhideWhenUsed/>
    <w:rsid w:val="00CE3E25"/>
    <w:rPr>
      <w:vertAlign w:val="superscript"/>
    </w:rPr>
  </w:style>
  <w:style w:type="character" w:styleId="Hyperlink">
    <w:name w:val="Hyperlink"/>
    <w:basedOn w:val="DefaultParagraphFont"/>
    <w:uiPriority w:val="99"/>
    <w:unhideWhenUsed/>
    <w:rsid w:val="001A5950"/>
    <w:rPr>
      <w:color w:val="0563C1" w:themeColor="hyperlink"/>
      <w:u w:val="single"/>
    </w:rPr>
  </w:style>
  <w:style w:type="character" w:styleId="UnresolvedMention">
    <w:name w:val="Unresolved Mention"/>
    <w:basedOn w:val="DefaultParagraphFont"/>
    <w:uiPriority w:val="99"/>
    <w:semiHidden/>
    <w:unhideWhenUsed/>
    <w:rsid w:val="001A5950"/>
    <w:rPr>
      <w:color w:val="605E5C"/>
      <w:shd w:val="clear" w:color="auto" w:fill="E1DFDD"/>
    </w:rPr>
  </w:style>
  <w:style w:type="table" w:styleId="TableGrid">
    <w:name w:val="Table Grid"/>
    <w:basedOn w:val="TableNormal"/>
    <w:uiPriority w:val="39"/>
    <w:rsid w:val="001A3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A3A1C"/>
    <w:pPr>
      <w:spacing w:after="200" w:line="240" w:lineRule="auto"/>
    </w:pPr>
    <w:rPr>
      <w:i/>
      <w:iCs/>
      <w:color w:val="44546A" w:themeColor="text2"/>
      <w:sz w:val="18"/>
      <w:szCs w:val="18"/>
    </w:rPr>
  </w:style>
  <w:style w:type="paragraph" w:styleId="Header">
    <w:name w:val="header"/>
    <w:basedOn w:val="Normal"/>
    <w:link w:val="HeaderChar"/>
    <w:uiPriority w:val="99"/>
    <w:unhideWhenUsed/>
    <w:rsid w:val="00AE28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28DF"/>
  </w:style>
  <w:style w:type="paragraph" w:styleId="Footer">
    <w:name w:val="footer"/>
    <w:basedOn w:val="Normal"/>
    <w:link w:val="FooterChar"/>
    <w:uiPriority w:val="99"/>
    <w:unhideWhenUsed/>
    <w:rsid w:val="00AE28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8DF"/>
  </w:style>
  <w:style w:type="character" w:styleId="PlaceholderText">
    <w:name w:val="Placeholder Text"/>
    <w:basedOn w:val="DefaultParagraphFont"/>
    <w:uiPriority w:val="99"/>
    <w:semiHidden/>
    <w:rsid w:val="003C3B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ail@addres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0FECC-FE89-4382-9A65-AADD11B62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328</Words>
  <Characters>1872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Gratton</dc:creator>
  <cp:keywords/>
  <dc:description/>
  <cp:lastModifiedBy>Susan Bennett</cp:lastModifiedBy>
  <cp:revision>2</cp:revision>
  <dcterms:created xsi:type="dcterms:W3CDTF">2021-11-23T15:55:00Z</dcterms:created>
  <dcterms:modified xsi:type="dcterms:W3CDTF">2021-11-23T15:55:00Z</dcterms:modified>
</cp:coreProperties>
</file>